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BE" w:rsidRPr="00F203B4" w:rsidRDefault="00C464BE" w:rsidP="00C464BE">
      <w:pPr>
        <w:widowControl/>
        <w:autoSpaceDE/>
        <w:autoSpaceDN/>
        <w:adjustRightInd/>
        <w:jc w:val="center"/>
        <w:rPr>
          <w:rFonts w:asciiTheme="minorHAnsi" w:hAnsiTheme="minorHAnsi" w:cs="Courier New"/>
          <w:b/>
        </w:rPr>
      </w:pPr>
      <w:r w:rsidRPr="00F203B4">
        <w:rPr>
          <w:rFonts w:asciiTheme="minorHAnsi" w:hAnsiTheme="minorHAnsi" w:cs="Courier New"/>
          <w:b/>
        </w:rPr>
        <w:t>SEMI-COLONS AND COLONS</w:t>
      </w:r>
    </w:p>
    <w:p w:rsidR="00C464BE" w:rsidRPr="00C464BE" w:rsidRDefault="00C464BE" w:rsidP="00C464BE">
      <w:pPr>
        <w:widowControl/>
        <w:autoSpaceDE/>
        <w:autoSpaceDN/>
        <w:adjustRightInd/>
        <w:jc w:val="center"/>
        <w:rPr>
          <w:rFonts w:asciiTheme="minorHAnsi" w:hAnsiTheme="minorHAnsi" w:cs="Courier New"/>
        </w:rPr>
      </w:pPr>
    </w:p>
    <w:p w:rsidR="00C464BE" w:rsidRPr="00C464BE" w:rsidRDefault="00C464BE" w:rsidP="00C464BE">
      <w:pPr>
        <w:widowControl/>
        <w:autoSpaceDE/>
        <w:autoSpaceDN/>
        <w:adjustRightInd/>
        <w:rPr>
          <w:rFonts w:asciiTheme="minorHAnsi" w:hAnsiTheme="minorHAnsi" w:cs="Courier New"/>
          <w:bCs/>
        </w:rPr>
      </w:pPr>
    </w:p>
    <w:p w:rsidR="00C464BE" w:rsidRDefault="00C464BE" w:rsidP="00C464BE">
      <w:pPr>
        <w:pStyle w:val="ListParagraph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A.</w:t>
      </w:r>
      <w:r w:rsidRPr="00C464BE">
        <w:rPr>
          <w:rFonts w:asciiTheme="minorHAnsi" w:hAnsiTheme="minorHAnsi" w:cs="Courier New"/>
        </w:rPr>
        <w:tab/>
        <w:t>Semi-Colon</w:t>
      </w:r>
      <w:r>
        <w:rPr>
          <w:rFonts w:asciiTheme="minorHAnsi" w:hAnsiTheme="minorHAnsi" w:cs="Courier New"/>
        </w:rPr>
        <w:t>:</w:t>
      </w:r>
    </w:p>
    <w:p w:rsidR="00C464BE" w:rsidRPr="00C464BE" w:rsidRDefault="00C464BE" w:rsidP="00C464BE">
      <w:pPr>
        <w:pStyle w:val="ListParagraph"/>
        <w:rPr>
          <w:rFonts w:asciiTheme="minorHAnsi" w:hAnsiTheme="minorHAnsi" w:cs="Courier New"/>
        </w:rPr>
      </w:pPr>
    </w:p>
    <w:p w:rsidR="00C464BE" w:rsidRDefault="00C464BE" w:rsidP="00C464BE">
      <w:pPr>
        <w:ind w:left="144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1.</w:t>
      </w:r>
      <w:r w:rsidRPr="00C464BE">
        <w:rPr>
          <w:rFonts w:asciiTheme="minorHAnsi" w:hAnsiTheme="minorHAnsi" w:cs="Courier New"/>
        </w:rPr>
        <w:tab/>
        <w:t>Separates two complete sentences of the same thought, whereby the semi-colon replaces the conjunction (and)</w:t>
      </w:r>
    </w:p>
    <w:p w:rsidR="00C464BE" w:rsidRPr="00C464BE" w:rsidRDefault="00C464BE" w:rsidP="00C464BE">
      <w:pPr>
        <w:ind w:left="1440"/>
        <w:rPr>
          <w:rFonts w:asciiTheme="minorHAnsi" w:hAnsiTheme="minorHAnsi" w:cs="Courier New"/>
        </w:rPr>
      </w:pPr>
    </w:p>
    <w:p w:rsidR="00C464BE" w:rsidRPr="00C464BE" w:rsidRDefault="00C464BE" w:rsidP="00C464BE">
      <w:pPr>
        <w:widowControl/>
        <w:numPr>
          <w:ilvl w:val="0"/>
          <w:numId w:val="1"/>
        </w:numPr>
        <w:autoSpaceDE/>
        <w:autoSpaceDN/>
        <w:adjustRightInd/>
        <w:ind w:firstLine="72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Used between units where multiple commas are used</w:t>
      </w:r>
    </w:p>
    <w:p w:rsidR="00C464BE" w:rsidRDefault="00C464BE" w:rsidP="00FA43C4">
      <w:pPr>
        <w:widowControl/>
        <w:numPr>
          <w:ilvl w:val="0"/>
          <w:numId w:val="1"/>
        </w:numPr>
        <w:tabs>
          <w:tab w:val="clear" w:pos="720"/>
          <w:tab w:val="num" w:pos="2160"/>
        </w:tabs>
        <w:autoSpaceDE/>
        <w:autoSpaceDN/>
        <w:adjustRightInd/>
        <w:ind w:left="2160" w:hanging="72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Used before a transition word where two sentences are of the same thought such as</w:t>
      </w:r>
      <w:r>
        <w:rPr>
          <w:rFonts w:asciiTheme="minorHAnsi" w:hAnsiTheme="minorHAnsi" w:cs="Courier New"/>
        </w:rPr>
        <w:t>:</w:t>
      </w:r>
    </w:p>
    <w:p w:rsidR="00C464BE" w:rsidRPr="00C464BE" w:rsidRDefault="00C464BE" w:rsidP="00C464BE">
      <w:pPr>
        <w:widowControl/>
        <w:autoSpaceDE/>
        <w:autoSpaceDN/>
        <w:adjustRightInd/>
        <w:ind w:left="144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 xml:space="preserve"> </w:t>
      </w:r>
    </w:p>
    <w:p w:rsidR="00C464BE" w:rsidRDefault="00FA43C4" w:rsidP="00FA43C4">
      <w:pPr>
        <w:ind w:left="1440" w:firstLine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; </w:t>
      </w:r>
      <w:proofErr w:type="gramStart"/>
      <w:r>
        <w:rPr>
          <w:rFonts w:asciiTheme="minorHAnsi" w:hAnsiTheme="minorHAnsi" w:cs="Courier New"/>
        </w:rPr>
        <w:t>however</w:t>
      </w:r>
      <w:proofErr w:type="gramEnd"/>
      <w:r>
        <w:rPr>
          <w:rFonts w:asciiTheme="minorHAnsi" w:hAnsiTheme="minorHAnsi" w:cs="Courier New"/>
        </w:rPr>
        <w:t>,</w:t>
      </w:r>
    </w:p>
    <w:p w:rsidR="00C464BE" w:rsidRPr="00C464BE" w:rsidRDefault="00C464BE" w:rsidP="00C464BE">
      <w:pPr>
        <w:ind w:left="1440"/>
        <w:rPr>
          <w:rFonts w:asciiTheme="minorHAnsi" w:hAnsiTheme="minorHAnsi" w:cs="Courier New"/>
        </w:rPr>
      </w:pPr>
    </w:p>
    <w:p w:rsidR="00C464BE" w:rsidRDefault="00C464BE" w:rsidP="00C464BE">
      <w:pPr>
        <w:pStyle w:val="ListParagraph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B.</w:t>
      </w:r>
      <w:r w:rsidRPr="00C464BE">
        <w:rPr>
          <w:rFonts w:asciiTheme="minorHAnsi" w:hAnsiTheme="minorHAnsi" w:cs="Courier New"/>
        </w:rPr>
        <w:tab/>
        <w:t>Colon</w:t>
      </w:r>
      <w:r>
        <w:rPr>
          <w:rFonts w:asciiTheme="minorHAnsi" w:hAnsiTheme="minorHAnsi" w:cs="Courier New"/>
        </w:rPr>
        <w:t>:</w:t>
      </w:r>
    </w:p>
    <w:p w:rsidR="00C464BE" w:rsidRPr="00C464BE" w:rsidRDefault="00C464BE" w:rsidP="00C464BE">
      <w:pPr>
        <w:pStyle w:val="ListParagraph"/>
        <w:rPr>
          <w:rFonts w:asciiTheme="minorHAnsi" w:hAnsiTheme="minorHAnsi" w:cs="Courier New"/>
          <w:u w:val="single"/>
        </w:rPr>
      </w:pPr>
    </w:p>
    <w:p w:rsidR="00C464BE" w:rsidRDefault="00C464BE" w:rsidP="00FA43C4">
      <w:pPr>
        <w:widowControl/>
        <w:numPr>
          <w:ilvl w:val="0"/>
          <w:numId w:val="2"/>
        </w:numPr>
        <w:tabs>
          <w:tab w:val="clear" w:pos="1080"/>
          <w:tab w:val="left" w:pos="1440"/>
        </w:tabs>
        <w:autoSpaceDE/>
        <w:autoSpaceDN/>
        <w:adjustRightInd/>
        <w:ind w:left="216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Used in a sentence before a listing - it is not capitalized if it is not a complete sentence</w:t>
      </w:r>
    </w:p>
    <w:p w:rsidR="00FA43C4" w:rsidRPr="00C464BE" w:rsidRDefault="00FA43C4" w:rsidP="00FA43C4">
      <w:pPr>
        <w:widowControl/>
        <w:tabs>
          <w:tab w:val="left" w:pos="1440"/>
        </w:tabs>
        <w:autoSpaceDE/>
        <w:autoSpaceDN/>
        <w:adjustRightInd/>
        <w:ind w:left="2160"/>
        <w:rPr>
          <w:rFonts w:asciiTheme="minorHAnsi" w:hAnsiTheme="minorHAnsi" w:cs="Courier New"/>
        </w:rPr>
      </w:pPr>
    </w:p>
    <w:p w:rsidR="00C464BE" w:rsidRDefault="00C464BE" w:rsidP="00FA43C4">
      <w:pPr>
        <w:ind w:left="2160" w:hanging="72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2.</w:t>
      </w:r>
      <w:r w:rsidRPr="00C464BE">
        <w:rPr>
          <w:rFonts w:asciiTheme="minorHAnsi" w:hAnsiTheme="minorHAnsi" w:cs="Courier New"/>
        </w:rPr>
        <w:tab/>
        <w:t>Used in a list that is double spaced after the colon and enumerations are used</w:t>
      </w:r>
    </w:p>
    <w:p w:rsidR="00FA43C4" w:rsidRPr="00C464BE" w:rsidRDefault="00FA43C4" w:rsidP="00FA43C4">
      <w:pPr>
        <w:ind w:left="2160" w:hanging="720"/>
        <w:rPr>
          <w:rFonts w:asciiTheme="minorHAnsi" w:hAnsiTheme="minorHAnsi" w:cs="Courier New"/>
        </w:rPr>
      </w:pPr>
    </w:p>
    <w:p w:rsidR="00C464BE" w:rsidRDefault="00C464BE" w:rsidP="00C464BE">
      <w:pPr>
        <w:ind w:left="720" w:firstLine="72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3.</w:t>
      </w:r>
      <w:r w:rsidRPr="00C464BE">
        <w:rPr>
          <w:rFonts w:asciiTheme="minorHAnsi" w:hAnsiTheme="minorHAnsi" w:cs="Courier New"/>
        </w:rPr>
        <w:tab/>
        <w:t>Used with the following wo</w:t>
      </w:r>
      <w:r w:rsidR="00FA43C4">
        <w:rPr>
          <w:rFonts w:asciiTheme="minorHAnsi" w:hAnsiTheme="minorHAnsi" w:cs="Courier New"/>
        </w:rPr>
        <w:t>rds:</w:t>
      </w:r>
    </w:p>
    <w:p w:rsidR="00C464BE" w:rsidRPr="00C464BE" w:rsidRDefault="00C464BE" w:rsidP="00C464BE">
      <w:pPr>
        <w:ind w:left="720" w:firstLine="720"/>
        <w:rPr>
          <w:rFonts w:asciiTheme="minorHAnsi" w:hAnsiTheme="minorHAnsi" w:cs="Courier New"/>
        </w:rPr>
      </w:pPr>
    </w:p>
    <w:p w:rsidR="00C464BE" w:rsidRPr="00C464BE" w:rsidRDefault="00FA43C4" w:rsidP="00FA43C4">
      <w:pPr>
        <w:ind w:left="2160"/>
        <w:rPr>
          <w:rFonts w:asciiTheme="minorHAnsi" w:hAnsiTheme="minorHAnsi" w:cs="Courier New"/>
        </w:rPr>
      </w:pPr>
      <w:proofErr w:type="gramStart"/>
      <w:r>
        <w:rPr>
          <w:rFonts w:asciiTheme="minorHAnsi" w:hAnsiTheme="minorHAnsi" w:cs="Courier New"/>
        </w:rPr>
        <w:t>are</w:t>
      </w:r>
      <w:proofErr w:type="gramEnd"/>
      <w:r>
        <w:rPr>
          <w:rFonts w:asciiTheme="minorHAnsi" w:hAnsiTheme="minorHAnsi" w:cs="Courier New"/>
        </w:rPr>
        <w:t xml:space="preserve"> as follows:</w:t>
      </w:r>
    </w:p>
    <w:p w:rsidR="00C464BE" w:rsidRDefault="00FA43C4" w:rsidP="00FA43C4">
      <w:pPr>
        <w:ind w:left="2160"/>
        <w:rPr>
          <w:rFonts w:asciiTheme="minorHAnsi" w:hAnsiTheme="minorHAnsi" w:cs="Courier New"/>
        </w:rPr>
      </w:pPr>
      <w:proofErr w:type="gramStart"/>
      <w:r>
        <w:rPr>
          <w:rFonts w:asciiTheme="minorHAnsi" w:hAnsiTheme="minorHAnsi" w:cs="Courier New"/>
        </w:rPr>
        <w:t>are</w:t>
      </w:r>
      <w:proofErr w:type="gramEnd"/>
      <w:r>
        <w:rPr>
          <w:rFonts w:asciiTheme="minorHAnsi" w:hAnsiTheme="minorHAnsi" w:cs="Courier New"/>
        </w:rPr>
        <w:t xml:space="preserve"> these:</w:t>
      </w:r>
    </w:p>
    <w:p w:rsidR="00C464BE" w:rsidRPr="00C464BE" w:rsidRDefault="00C464BE" w:rsidP="00C464BE">
      <w:pPr>
        <w:ind w:left="720" w:firstLine="720"/>
        <w:rPr>
          <w:rFonts w:asciiTheme="minorHAnsi" w:hAnsiTheme="minorHAnsi" w:cs="Courier New"/>
        </w:rPr>
      </w:pPr>
    </w:p>
    <w:p w:rsidR="00C464BE" w:rsidRDefault="00C464BE" w:rsidP="00FA43C4">
      <w:pPr>
        <w:ind w:left="216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If you are not using these terms, then just complete a normal sentence without a colon,</w:t>
      </w:r>
      <w:r>
        <w:rPr>
          <w:rFonts w:asciiTheme="minorHAnsi" w:hAnsiTheme="minorHAnsi" w:cs="Courier New"/>
        </w:rPr>
        <w:t xml:space="preserve"> </w:t>
      </w:r>
      <w:r w:rsidRPr="00C464BE">
        <w:rPr>
          <w:rFonts w:asciiTheme="minorHAnsi" w:hAnsiTheme="minorHAnsi" w:cs="Courier New"/>
        </w:rPr>
        <w:t>such as:</w:t>
      </w:r>
    </w:p>
    <w:p w:rsidR="00FA43C4" w:rsidRPr="00C464BE" w:rsidRDefault="00FA43C4" w:rsidP="00FA43C4">
      <w:pPr>
        <w:ind w:left="2160"/>
        <w:rPr>
          <w:rFonts w:asciiTheme="minorHAnsi" w:hAnsiTheme="minorHAnsi" w:cs="Courier New"/>
        </w:rPr>
      </w:pPr>
    </w:p>
    <w:p w:rsidR="00C464BE" w:rsidRDefault="00C464BE" w:rsidP="00FA43C4">
      <w:pPr>
        <w:ind w:left="216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The courses were are taking are Legal Document Production and Executive Integrated Projects</w:t>
      </w:r>
    </w:p>
    <w:p w:rsidR="00C464BE" w:rsidRPr="00C464BE" w:rsidRDefault="00C464BE" w:rsidP="00C464BE">
      <w:pPr>
        <w:ind w:left="720" w:firstLine="720"/>
        <w:rPr>
          <w:rFonts w:asciiTheme="minorHAnsi" w:hAnsiTheme="minorHAnsi" w:cs="Courier New"/>
        </w:rPr>
      </w:pPr>
    </w:p>
    <w:p w:rsidR="00C464BE" w:rsidRDefault="00C464BE" w:rsidP="00C464BE">
      <w:pPr>
        <w:widowControl/>
        <w:numPr>
          <w:ilvl w:val="0"/>
          <w:numId w:val="1"/>
        </w:numPr>
        <w:autoSpaceDE/>
        <w:autoSpaceDN/>
        <w:adjustRightInd/>
        <w:ind w:firstLine="72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Used in time:</w:t>
      </w:r>
    </w:p>
    <w:p w:rsidR="00C464BE" w:rsidRPr="00C464BE" w:rsidRDefault="00C464BE" w:rsidP="00C464BE">
      <w:pPr>
        <w:widowControl/>
        <w:autoSpaceDE/>
        <w:autoSpaceDN/>
        <w:adjustRightInd/>
        <w:ind w:left="1440"/>
        <w:rPr>
          <w:rFonts w:asciiTheme="minorHAnsi" w:hAnsiTheme="minorHAnsi" w:cs="Courier New"/>
        </w:rPr>
      </w:pPr>
    </w:p>
    <w:p w:rsidR="00C464BE" w:rsidRDefault="00C464BE" w:rsidP="00FA43C4">
      <w:pPr>
        <w:widowControl/>
        <w:autoSpaceDE/>
        <w:autoSpaceDN/>
        <w:adjustRightInd/>
        <w:ind w:left="1440" w:firstLine="72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2:45 p.m.</w:t>
      </w:r>
    </w:p>
    <w:p w:rsidR="00C464BE" w:rsidRPr="00C464BE" w:rsidRDefault="00C464BE" w:rsidP="00C464BE">
      <w:pPr>
        <w:widowControl/>
        <w:autoSpaceDE/>
        <w:autoSpaceDN/>
        <w:adjustRightInd/>
        <w:ind w:left="1440"/>
        <w:rPr>
          <w:rFonts w:asciiTheme="minorHAnsi" w:hAnsiTheme="minorHAnsi" w:cs="Courier New"/>
        </w:rPr>
      </w:pPr>
    </w:p>
    <w:p w:rsidR="00C464BE" w:rsidRDefault="00C464BE" w:rsidP="00FA43C4">
      <w:pPr>
        <w:ind w:left="1440" w:firstLine="72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Note:  24-hour clock does not use a colon</w:t>
      </w:r>
    </w:p>
    <w:p w:rsidR="00C464BE" w:rsidRPr="00C464BE" w:rsidRDefault="00C464BE" w:rsidP="00C464BE">
      <w:pPr>
        <w:ind w:left="1440"/>
        <w:rPr>
          <w:rFonts w:asciiTheme="minorHAnsi" w:hAnsiTheme="minorHAnsi" w:cs="Courier New"/>
        </w:rPr>
      </w:pPr>
    </w:p>
    <w:p w:rsidR="00C464BE" w:rsidRDefault="00C464BE" w:rsidP="00C464BE">
      <w:pPr>
        <w:tabs>
          <w:tab w:val="left" w:pos="720"/>
        </w:tabs>
        <w:ind w:firstLine="144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5.</w:t>
      </w:r>
      <w:r w:rsidRPr="00C464BE">
        <w:rPr>
          <w:rFonts w:asciiTheme="minorHAnsi" w:hAnsiTheme="minorHAnsi" w:cs="Courier New"/>
        </w:rPr>
        <w:tab/>
        <w:t xml:space="preserve">After the word </w:t>
      </w:r>
      <w:r w:rsidRPr="00C464BE">
        <w:rPr>
          <w:rFonts w:asciiTheme="minorHAnsi" w:hAnsiTheme="minorHAnsi" w:cs="Courier New"/>
          <w:i/>
        </w:rPr>
        <w:t>note</w:t>
      </w:r>
      <w:r w:rsidRPr="00C464BE">
        <w:rPr>
          <w:rFonts w:asciiTheme="minorHAnsi" w:hAnsiTheme="minorHAnsi" w:cs="Courier New"/>
        </w:rPr>
        <w:t xml:space="preserve">, use a colon followed by </w:t>
      </w:r>
      <w:r>
        <w:rPr>
          <w:rFonts w:asciiTheme="minorHAnsi" w:hAnsiTheme="minorHAnsi" w:cs="Courier New"/>
        </w:rPr>
        <w:t>a</w:t>
      </w:r>
      <w:r w:rsidRPr="00C464BE">
        <w:rPr>
          <w:rFonts w:asciiTheme="minorHAnsi" w:hAnsiTheme="minorHAnsi" w:cs="Courier New"/>
        </w:rPr>
        <w:t xml:space="preserve"> capital letter:</w:t>
      </w:r>
    </w:p>
    <w:p w:rsidR="00C464BE" w:rsidRPr="00C464BE" w:rsidRDefault="00C464BE" w:rsidP="00C464BE">
      <w:pPr>
        <w:tabs>
          <w:tab w:val="left" w:pos="720"/>
        </w:tabs>
        <w:ind w:firstLine="1440"/>
        <w:rPr>
          <w:rFonts w:asciiTheme="minorHAnsi" w:hAnsiTheme="minorHAnsi" w:cs="Courier New"/>
        </w:rPr>
      </w:pPr>
    </w:p>
    <w:p w:rsidR="00C464BE" w:rsidRPr="00C464BE" w:rsidRDefault="00C464BE" w:rsidP="00FA43C4">
      <w:pPr>
        <w:tabs>
          <w:tab w:val="left" w:pos="720"/>
        </w:tabs>
        <w:ind w:firstLine="2160"/>
        <w:rPr>
          <w:rFonts w:asciiTheme="minorHAnsi" w:hAnsiTheme="minorHAnsi" w:cs="Courier New"/>
        </w:rPr>
      </w:pPr>
      <w:r w:rsidRPr="00C464BE">
        <w:rPr>
          <w:rFonts w:asciiTheme="minorHAnsi" w:hAnsiTheme="minorHAnsi" w:cs="Courier New"/>
        </w:rPr>
        <w:t>Note:  It is time to register for the conference</w:t>
      </w:r>
    </w:p>
    <w:p w:rsidR="00FA5772" w:rsidRPr="00C464BE" w:rsidRDefault="00FA5772" w:rsidP="00C464BE">
      <w:pPr>
        <w:rPr>
          <w:rFonts w:asciiTheme="minorHAnsi" w:hAnsiTheme="minorHAnsi"/>
        </w:rPr>
      </w:pPr>
    </w:p>
    <w:sectPr w:rsidR="00FA5772" w:rsidRPr="00C464BE" w:rsidSect="00FA5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2FC4"/>
    <w:multiLevelType w:val="hybridMultilevel"/>
    <w:tmpl w:val="E78EE7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D64A9"/>
    <w:multiLevelType w:val="hybridMultilevel"/>
    <w:tmpl w:val="AA840DEC"/>
    <w:lvl w:ilvl="0" w:tplc="B168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4BE"/>
    <w:rsid w:val="008478A3"/>
    <w:rsid w:val="00C464BE"/>
    <w:rsid w:val="00D724B0"/>
    <w:rsid w:val="00DC4F51"/>
    <w:rsid w:val="00F203B4"/>
    <w:rsid w:val="00F9501B"/>
    <w:rsid w:val="00FA43C4"/>
    <w:rsid w:val="00FA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B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>Algonquin College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Computing Client</dc:creator>
  <cp:keywords/>
  <dc:description/>
  <cp:lastModifiedBy>Mobile Computing Client</cp:lastModifiedBy>
  <cp:revision>3</cp:revision>
  <dcterms:created xsi:type="dcterms:W3CDTF">2010-08-27T00:08:00Z</dcterms:created>
  <dcterms:modified xsi:type="dcterms:W3CDTF">2010-08-27T00:19:00Z</dcterms:modified>
</cp:coreProperties>
</file>