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C999" w14:textId="77777777" w:rsidR="00571ABD" w:rsidRDefault="00571ABD">
      <w:pPr>
        <w:pStyle w:val="Logo"/>
      </w:pPr>
    </w:p>
    <w:p w14:paraId="4F4BD7F6" w14:textId="77777777" w:rsidR="00571ABD" w:rsidRPr="007C42C1" w:rsidRDefault="002A730D" w:rsidP="007C42C1">
      <w:pPr>
        <w:pStyle w:val="Heading1"/>
        <w:jc w:val="center"/>
        <w:rPr>
          <w:sz w:val="32"/>
          <w:szCs w:val="32"/>
        </w:rPr>
      </w:pPr>
      <w:r w:rsidRPr="007C42C1">
        <w:rPr>
          <w:sz w:val="32"/>
          <w:szCs w:val="32"/>
        </w:rPr>
        <w:t>Recording and annotation deficiency report</w:t>
      </w:r>
    </w:p>
    <w:p w14:paraId="2BA8C8FE" w14:textId="77777777" w:rsidR="00571ABD" w:rsidRDefault="002A730D">
      <w:pPr>
        <w:pStyle w:val="Heading2"/>
      </w:pPr>
      <w:r>
        <w:t>Recording Information</w:t>
      </w:r>
    </w:p>
    <w:tbl>
      <w:tblPr>
        <w:tblStyle w:val="Report"/>
        <w:tblW w:w="5000" w:type="pct"/>
        <w:tblLayout w:type="fixed"/>
        <w:tblLook w:val="0680" w:firstRow="0" w:lastRow="0" w:firstColumn="1" w:lastColumn="0" w:noHBand="1" w:noVBand="1"/>
        <w:tblDescription w:val="Contact information table"/>
      </w:tblPr>
      <w:tblGrid>
        <w:gridCol w:w="1985"/>
        <w:gridCol w:w="2977"/>
        <w:gridCol w:w="3543"/>
        <w:gridCol w:w="2295"/>
      </w:tblGrid>
      <w:tr w:rsidR="00571ABD" w14:paraId="4EE95694" w14:textId="77777777" w:rsidTr="0081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337CD6" w14:textId="592261D3" w:rsidR="00571ABD" w:rsidRDefault="002A730D" w:rsidP="004A4768">
            <w:pPr>
              <w:pStyle w:val="Heading3"/>
              <w:outlineLvl w:val="2"/>
            </w:pPr>
            <w:r>
              <w:t>Reco</w:t>
            </w:r>
            <w:r w:rsidR="00B73388">
              <w:t>r</w:t>
            </w:r>
            <w:r>
              <w:t>ding File No:</w:t>
            </w:r>
          </w:p>
        </w:tc>
        <w:tc>
          <w:tcPr>
            <w:tcW w:w="2977" w:type="dxa"/>
          </w:tcPr>
          <w:p w14:paraId="2348D8F0" w14:textId="77777777" w:rsidR="00571ABD" w:rsidRDefault="00571ABD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3CB735B2" w14:textId="05722F17" w:rsidR="00571ABD" w:rsidRDefault="00AB3884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Matter</w:t>
            </w:r>
            <w:r w:rsidR="00816D85">
              <w:t>:</w:t>
            </w:r>
          </w:p>
        </w:tc>
        <w:tc>
          <w:tcPr>
            <w:tcW w:w="2295" w:type="dxa"/>
          </w:tcPr>
          <w:p w14:paraId="5B93C494" w14:textId="77777777" w:rsidR="00571ABD" w:rsidRDefault="00571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14:paraId="61360DD1" w14:textId="77777777" w:rsidTr="0081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AB4C6C" w14:textId="77777777" w:rsidR="004A4768" w:rsidRDefault="002A730D" w:rsidP="00B109B2">
            <w:pPr>
              <w:pStyle w:val="Heading3"/>
              <w:outlineLvl w:val="2"/>
            </w:pPr>
            <w:r>
              <w:t>Courthouse:</w:t>
            </w:r>
          </w:p>
        </w:tc>
        <w:tc>
          <w:tcPr>
            <w:tcW w:w="2977" w:type="dxa"/>
          </w:tcPr>
          <w:p w14:paraId="0E9FB137" w14:textId="77777777" w:rsidR="004A4768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1F5E46A0" w14:textId="77777777" w:rsidR="004A4768" w:rsidRDefault="002A730D" w:rsidP="00B109B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Supervisor</w:t>
            </w:r>
            <w:r w:rsidR="00725771">
              <w:t>/Manager</w:t>
            </w:r>
            <w:r>
              <w:t xml:space="preserve"> Court Operations</w:t>
            </w:r>
            <w:r w:rsidR="0027027D">
              <w:t xml:space="preserve"> name/email address</w:t>
            </w:r>
            <w:r w:rsidR="00816D85">
              <w:t>:</w:t>
            </w:r>
          </w:p>
        </w:tc>
        <w:tc>
          <w:tcPr>
            <w:tcW w:w="2295" w:type="dxa"/>
          </w:tcPr>
          <w:p w14:paraId="7EC83213" w14:textId="77777777" w:rsidR="004A4768" w:rsidRDefault="004A4768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68" w14:paraId="58EF6B16" w14:textId="77777777" w:rsidTr="00816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BD0222" w14:textId="77777777" w:rsidR="004A4768" w:rsidRDefault="002A730D" w:rsidP="00B109B2">
            <w:pPr>
              <w:pStyle w:val="Heading3"/>
              <w:outlineLvl w:val="2"/>
            </w:pPr>
            <w:r>
              <w:t>Court Reporter:</w:t>
            </w:r>
          </w:p>
        </w:tc>
        <w:tc>
          <w:tcPr>
            <w:tcW w:w="2977" w:type="dxa"/>
          </w:tcPr>
          <w:p w14:paraId="7B07D22D" w14:textId="77777777" w:rsidR="004A4768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3" w:type="dxa"/>
          </w:tcPr>
          <w:p w14:paraId="7617040D" w14:textId="77777777" w:rsidR="004A4768" w:rsidRDefault="00816D85" w:rsidP="004A476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report submitted</w:t>
            </w:r>
            <w:r w:rsidR="00725771">
              <w:t xml:space="preserve"> to Supervisor/Manager</w:t>
            </w:r>
            <w:r>
              <w:t>:</w:t>
            </w:r>
          </w:p>
        </w:tc>
        <w:tc>
          <w:tcPr>
            <w:tcW w:w="2295" w:type="dxa"/>
          </w:tcPr>
          <w:p w14:paraId="6C0362BA" w14:textId="77777777" w:rsidR="004A4768" w:rsidRDefault="004A4768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EC0C05" w14:textId="77777777" w:rsidR="00571ABD" w:rsidRDefault="002A730D">
      <w:pPr>
        <w:pStyle w:val="Heading2"/>
      </w:pPr>
      <w:r>
        <w:t>Annotations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6300"/>
        <w:gridCol w:w="2070"/>
        <w:gridCol w:w="2430"/>
      </w:tblGrid>
      <w:tr w:rsidR="00571ABD" w14:paraId="0FF38ACD" w14:textId="77777777" w:rsidTr="00EF16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419624A3" w14:textId="77777777" w:rsidR="00571ABD" w:rsidRDefault="002A730D" w:rsidP="004A4768">
            <w:pPr>
              <w:pStyle w:val="Heading3"/>
              <w:outlineLvl w:val="2"/>
            </w:pPr>
            <w:r>
              <w:t>Issue Description</w:t>
            </w:r>
          </w:p>
        </w:tc>
        <w:tc>
          <w:tcPr>
            <w:tcW w:w="2070" w:type="dxa"/>
          </w:tcPr>
          <w:p w14:paraId="38084EC4" w14:textId="77777777" w:rsidR="00571ABD" w:rsidRDefault="002A730D" w:rsidP="004A4768">
            <w:pPr>
              <w:pStyle w:val="Heading3"/>
              <w:outlineLvl w:val="2"/>
            </w:pPr>
            <w:r>
              <w:t>Time Stamp</w:t>
            </w:r>
          </w:p>
        </w:tc>
        <w:tc>
          <w:tcPr>
            <w:tcW w:w="2430" w:type="dxa"/>
          </w:tcPr>
          <w:p w14:paraId="31C28EF8" w14:textId="77777777" w:rsidR="00571ABD" w:rsidRDefault="002A730D" w:rsidP="004A4768">
            <w:pPr>
              <w:pStyle w:val="Heading3"/>
              <w:outlineLvl w:val="2"/>
            </w:pPr>
            <w:r>
              <w:t>Other Information</w:t>
            </w:r>
          </w:p>
        </w:tc>
      </w:tr>
      <w:tr w:rsidR="00571ABD" w14:paraId="0B9A3349" w14:textId="77777777" w:rsidTr="00EF16BE">
        <w:tc>
          <w:tcPr>
            <w:tcW w:w="6300" w:type="dxa"/>
          </w:tcPr>
          <w:p w14:paraId="0D2091A0" w14:textId="77777777" w:rsidR="00571ABD" w:rsidRPr="004A4768" w:rsidRDefault="00571ABD" w:rsidP="004A4768"/>
        </w:tc>
        <w:tc>
          <w:tcPr>
            <w:tcW w:w="2070" w:type="dxa"/>
          </w:tcPr>
          <w:p w14:paraId="357F4E9D" w14:textId="77777777" w:rsidR="00571ABD" w:rsidRDefault="00571ABD" w:rsidP="003A12B5"/>
        </w:tc>
        <w:tc>
          <w:tcPr>
            <w:tcW w:w="2430" w:type="dxa"/>
          </w:tcPr>
          <w:p w14:paraId="6FF7AC4F" w14:textId="77777777" w:rsidR="00571ABD" w:rsidRDefault="00571ABD" w:rsidP="003A12B5"/>
        </w:tc>
      </w:tr>
      <w:tr w:rsidR="00571ABD" w14:paraId="3F3638D9" w14:textId="77777777" w:rsidTr="00EF16BE">
        <w:tc>
          <w:tcPr>
            <w:tcW w:w="6300" w:type="dxa"/>
          </w:tcPr>
          <w:p w14:paraId="35AE303E" w14:textId="77777777" w:rsidR="00571ABD" w:rsidRDefault="00571ABD"/>
        </w:tc>
        <w:tc>
          <w:tcPr>
            <w:tcW w:w="2070" w:type="dxa"/>
          </w:tcPr>
          <w:p w14:paraId="767D8141" w14:textId="77777777" w:rsidR="00571ABD" w:rsidRDefault="00571ABD"/>
        </w:tc>
        <w:tc>
          <w:tcPr>
            <w:tcW w:w="2430" w:type="dxa"/>
          </w:tcPr>
          <w:p w14:paraId="47D4866F" w14:textId="77777777" w:rsidR="00571ABD" w:rsidRDefault="00571ABD"/>
        </w:tc>
      </w:tr>
      <w:tr w:rsidR="00571ABD" w14:paraId="63E8854F" w14:textId="77777777" w:rsidTr="00EF16BE">
        <w:tc>
          <w:tcPr>
            <w:tcW w:w="6300" w:type="dxa"/>
          </w:tcPr>
          <w:p w14:paraId="1E2FC596" w14:textId="77777777" w:rsidR="00571ABD" w:rsidRDefault="00571ABD"/>
        </w:tc>
        <w:tc>
          <w:tcPr>
            <w:tcW w:w="2070" w:type="dxa"/>
          </w:tcPr>
          <w:p w14:paraId="29BBBC6C" w14:textId="77777777" w:rsidR="00571ABD" w:rsidRDefault="00571ABD"/>
        </w:tc>
        <w:tc>
          <w:tcPr>
            <w:tcW w:w="2430" w:type="dxa"/>
          </w:tcPr>
          <w:p w14:paraId="2238462A" w14:textId="77777777" w:rsidR="00571ABD" w:rsidRDefault="00571ABD"/>
        </w:tc>
      </w:tr>
      <w:tr w:rsidR="00571ABD" w14:paraId="4868A936" w14:textId="77777777" w:rsidTr="00EF16BE">
        <w:tc>
          <w:tcPr>
            <w:tcW w:w="6300" w:type="dxa"/>
          </w:tcPr>
          <w:p w14:paraId="6A4F0F8C" w14:textId="77777777" w:rsidR="00571ABD" w:rsidRDefault="00571ABD"/>
        </w:tc>
        <w:tc>
          <w:tcPr>
            <w:tcW w:w="2070" w:type="dxa"/>
          </w:tcPr>
          <w:p w14:paraId="7614649E" w14:textId="77777777" w:rsidR="00571ABD" w:rsidRDefault="00571ABD"/>
        </w:tc>
        <w:tc>
          <w:tcPr>
            <w:tcW w:w="2430" w:type="dxa"/>
          </w:tcPr>
          <w:p w14:paraId="0764FDC8" w14:textId="77777777" w:rsidR="00571ABD" w:rsidRDefault="00571ABD"/>
        </w:tc>
      </w:tr>
    </w:tbl>
    <w:p w14:paraId="576CF99F" w14:textId="77777777" w:rsidR="00571ABD" w:rsidRDefault="002A730D">
      <w:pPr>
        <w:pStyle w:val="Heading2"/>
      </w:pPr>
      <w:r>
        <w:t>Recording</w:t>
      </w:r>
    </w:p>
    <w:tbl>
      <w:tblPr>
        <w:tblStyle w:val="Report"/>
        <w:tblW w:w="5015" w:type="pct"/>
        <w:tblLayout w:type="fixed"/>
        <w:tblLook w:val="0620" w:firstRow="1" w:lastRow="0" w:firstColumn="0" w:lastColumn="0" w:noHBand="1" w:noVBand="1"/>
        <w:tblDescription w:val="Long-term goals table"/>
      </w:tblPr>
      <w:tblGrid>
        <w:gridCol w:w="6319"/>
        <w:gridCol w:w="2076"/>
        <w:gridCol w:w="2437"/>
      </w:tblGrid>
      <w:tr w:rsidR="00571ABD" w14:paraId="2615CF5B" w14:textId="77777777" w:rsidTr="00816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tcW w:w="6319" w:type="dxa"/>
          </w:tcPr>
          <w:p w14:paraId="0AB136D6" w14:textId="77777777" w:rsidR="00571ABD" w:rsidRDefault="002A730D" w:rsidP="003A12B5">
            <w:pPr>
              <w:pStyle w:val="Heading3"/>
              <w:outlineLvl w:val="2"/>
            </w:pPr>
            <w:r>
              <w:t>Issue</w:t>
            </w:r>
          </w:p>
        </w:tc>
        <w:tc>
          <w:tcPr>
            <w:tcW w:w="2076" w:type="dxa"/>
          </w:tcPr>
          <w:p w14:paraId="4B915CB3" w14:textId="77777777" w:rsidR="00571ABD" w:rsidRDefault="002A730D" w:rsidP="003A12B5">
            <w:pPr>
              <w:pStyle w:val="Heading3"/>
              <w:outlineLvl w:val="2"/>
            </w:pPr>
            <w:r>
              <w:t>Time Stamp</w:t>
            </w:r>
          </w:p>
        </w:tc>
        <w:tc>
          <w:tcPr>
            <w:tcW w:w="2437" w:type="dxa"/>
          </w:tcPr>
          <w:p w14:paraId="229E1845" w14:textId="77777777" w:rsidR="00571ABD" w:rsidRDefault="002A730D" w:rsidP="003A12B5">
            <w:pPr>
              <w:pStyle w:val="Heading3"/>
              <w:outlineLvl w:val="2"/>
            </w:pPr>
            <w:r>
              <w:t>Other Information</w:t>
            </w:r>
          </w:p>
        </w:tc>
      </w:tr>
      <w:tr w:rsidR="0070244F" w14:paraId="05ADEB48" w14:textId="77777777" w:rsidTr="00816D85">
        <w:trPr>
          <w:trHeight w:val="376"/>
        </w:trPr>
        <w:tc>
          <w:tcPr>
            <w:tcW w:w="6319" w:type="dxa"/>
          </w:tcPr>
          <w:p w14:paraId="2DC0AA0E" w14:textId="77777777" w:rsidR="0070244F" w:rsidRDefault="0070244F" w:rsidP="0070244F"/>
        </w:tc>
        <w:tc>
          <w:tcPr>
            <w:tcW w:w="2076" w:type="dxa"/>
          </w:tcPr>
          <w:p w14:paraId="5348A650" w14:textId="77777777" w:rsidR="0070244F" w:rsidRDefault="0070244F" w:rsidP="0070244F"/>
        </w:tc>
        <w:tc>
          <w:tcPr>
            <w:tcW w:w="2437" w:type="dxa"/>
          </w:tcPr>
          <w:p w14:paraId="252132FD" w14:textId="77777777" w:rsidR="0070244F" w:rsidRDefault="0070244F" w:rsidP="0070244F"/>
        </w:tc>
      </w:tr>
      <w:tr w:rsidR="0070244F" w14:paraId="7B3FE545" w14:textId="77777777" w:rsidTr="00816D85">
        <w:trPr>
          <w:trHeight w:val="382"/>
        </w:trPr>
        <w:tc>
          <w:tcPr>
            <w:tcW w:w="6319" w:type="dxa"/>
          </w:tcPr>
          <w:p w14:paraId="7C27D4B0" w14:textId="77777777" w:rsidR="0070244F" w:rsidRDefault="0070244F" w:rsidP="0070244F"/>
        </w:tc>
        <w:tc>
          <w:tcPr>
            <w:tcW w:w="2076" w:type="dxa"/>
          </w:tcPr>
          <w:p w14:paraId="1F17523C" w14:textId="77777777" w:rsidR="0070244F" w:rsidRDefault="0070244F" w:rsidP="0070244F"/>
        </w:tc>
        <w:tc>
          <w:tcPr>
            <w:tcW w:w="2437" w:type="dxa"/>
          </w:tcPr>
          <w:p w14:paraId="5CBA89A8" w14:textId="77777777" w:rsidR="0070244F" w:rsidRDefault="0070244F" w:rsidP="0070244F"/>
        </w:tc>
      </w:tr>
      <w:tr w:rsidR="0070244F" w14:paraId="731414BC" w14:textId="77777777" w:rsidTr="00816D85">
        <w:trPr>
          <w:trHeight w:val="382"/>
        </w:trPr>
        <w:tc>
          <w:tcPr>
            <w:tcW w:w="6319" w:type="dxa"/>
          </w:tcPr>
          <w:p w14:paraId="5D4B6FD7" w14:textId="77777777" w:rsidR="0070244F" w:rsidRDefault="0070244F" w:rsidP="0070244F"/>
        </w:tc>
        <w:tc>
          <w:tcPr>
            <w:tcW w:w="2076" w:type="dxa"/>
          </w:tcPr>
          <w:p w14:paraId="320E7AF9" w14:textId="77777777" w:rsidR="0070244F" w:rsidRDefault="0070244F" w:rsidP="0070244F"/>
        </w:tc>
        <w:tc>
          <w:tcPr>
            <w:tcW w:w="2437" w:type="dxa"/>
          </w:tcPr>
          <w:p w14:paraId="70908390" w14:textId="77777777" w:rsidR="0070244F" w:rsidRDefault="0070244F" w:rsidP="0070244F"/>
        </w:tc>
      </w:tr>
      <w:tr w:rsidR="0070244F" w14:paraId="5660EB62" w14:textId="77777777" w:rsidTr="00816D85">
        <w:trPr>
          <w:trHeight w:val="376"/>
        </w:trPr>
        <w:tc>
          <w:tcPr>
            <w:tcW w:w="6319" w:type="dxa"/>
          </w:tcPr>
          <w:p w14:paraId="646C6003" w14:textId="77777777" w:rsidR="0070244F" w:rsidRDefault="0070244F" w:rsidP="0070244F"/>
        </w:tc>
        <w:tc>
          <w:tcPr>
            <w:tcW w:w="2076" w:type="dxa"/>
          </w:tcPr>
          <w:p w14:paraId="2CAC4CB3" w14:textId="77777777" w:rsidR="0070244F" w:rsidRDefault="0070244F" w:rsidP="0070244F"/>
        </w:tc>
        <w:tc>
          <w:tcPr>
            <w:tcW w:w="2437" w:type="dxa"/>
          </w:tcPr>
          <w:p w14:paraId="6907414C" w14:textId="77777777" w:rsidR="0070244F" w:rsidRDefault="0070244F" w:rsidP="0070244F"/>
        </w:tc>
      </w:tr>
    </w:tbl>
    <w:p w14:paraId="5F32E238" w14:textId="77777777" w:rsidR="00571ABD" w:rsidRDefault="002A730D">
      <w:pPr>
        <w:pStyle w:val="Heading2"/>
      </w:pPr>
      <w:r>
        <w:t>Concerns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</w:tblPr>
      <w:tblGrid>
        <w:gridCol w:w="6300"/>
        <w:gridCol w:w="2070"/>
        <w:gridCol w:w="2430"/>
      </w:tblGrid>
      <w:tr w:rsidR="00725771" w14:paraId="0CE3B654" w14:textId="77777777" w:rsidTr="00A75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300" w:type="dxa"/>
          </w:tcPr>
          <w:p w14:paraId="3E1D7375" w14:textId="77777777" w:rsidR="00725771" w:rsidRDefault="00725771" w:rsidP="00A7505A"/>
        </w:tc>
        <w:tc>
          <w:tcPr>
            <w:tcW w:w="2070" w:type="dxa"/>
          </w:tcPr>
          <w:p w14:paraId="0AE325AD" w14:textId="77777777" w:rsidR="00725771" w:rsidRDefault="00725771" w:rsidP="00A7505A"/>
        </w:tc>
        <w:tc>
          <w:tcPr>
            <w:tcW w:w="2430" w:type="dxa"/>
          </w:tcPr>
          <w:p w14:paraId="47290CFA" w14:textId="77777777" w:rsidR="00725771" w:rsidRDefault="00725771" w:rsidP="00A7505A"/>
        </w:tc>
      </w:tr>
      <w:tr w:rsidR="00725771" w14:paraId="3E54A065" w14:textId="77777777" w:rsidTr="00A7505A">
        <w:tc>
          <w:tcPr>
            <w:tcW w:w="6300" w:type="dxa"/>
          </w:tcPr>
          <w:p w14:paraId="16D67063" w14:textId="77777777" w:rsidR="00725771" w:rsidRDefault="00725771" w:rsidP="00725771">
            <w:pPr>
              <w:pStyle w:val="Heading2"/>
              <w:outlineLvl w:val="1"/>
            </w:pPr>
            <w:r>
              <w:t>Remedy</w:t>
            </w:r>
          </w:p>
          <w:p w14:paraId="3BA23E76" w14:textId="77777777" w:rsidR="00725771" w:rsidRDefault="00725771" w:rsidP="00A7505A"/>
        </w:tc>
        <w:tc>
          <w:tcPr>
            <w:tcW w:w="2070" w:type="dxa"/>
          </w:tcPr>
          <w:p w14:paraId="5A430D0E" w14:textId="77777777" w:rsidR="00725771" w:rsidRDefault="00725771" w:rsidP="00A7505A"/>
        </w:tc>
        <w:tc>
          <w:tcPr>
            <w:tcW w:w="2430" w:type="dxa"/>
          </w:tcPr>
          <w:p w14:paraId="5958CA45" w14:textId="77777777" w:rsidR="00725771" w:rsidRDefault="00725771" w:rsidP="00A7505A"/>
        </w:tc>
      </w:tr>
    </w:tbl>
    <w:p w14:paraId="4F9A08AC" w14:textId="77777777" w:rsidR="00571ABD" w:rsidRDefault="00571ABD" w:rsidP="00725771"/>
    <w:sectPr w:rsidR="00571ABD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F4559" w14:textId="77777777" w:rsidR="00BE47C0" w:rsidRDefault="00BE47C0">
      <w:r>
        <w:separator/>
      </w:r>
    </w:p>
  </w:endnote>
  <w:endnote w:type="continuationSeparator" w:id="0">
    <w:p w14:paraId="51EB2DF8" w14:textId="77777777" w:rsidR="00BE47C0" w:rsidRDefault="00B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338F8" w14:textId="77777777" w:rsidR="00571ABD" w:rsidRDefault="000F739B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16D8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F0904" w14:textId="77777777" w:rsidR="00816D85" w:rsidRPr="00816D85" w:rsidRDefault="00BE47C0" w:rsidP="00816D85">
    <w:pPr>
      <w:pStyle w:val="Footer"/>
      <w:jc w:val="center"/>
      <w:rPr>
        <w:lang w:val="en-CA"/>
      </w:rPr>
    </w:pPr>
    <w:hyperlink r:id="rId1" w:history="1">
      <w:r w:rsidR="00725771" w:rsidRPr="009274A2">
        <w:rPr>
          <w:rStyle w:val="Hyperlink"/>
          <w:lang w:val="en-CA"/>
        </w:rPr>
        <w:t>www.actao.ca</w:t>
      </w:r>
    </w:hyperlink>
    <w:r w:rsidR="00725771">
      <w:rPr>
        <w:lang w:val="en-CA"/>
      </w:rPr>
      <w:tab/>
    </w:r>
    <w:hyperlink r:id="rId2" w:history="1">
      <w:r w:rsidR="00725771" w:rsidRPr="009274A2">
        <w:rPr>
          <w:rStyle w:val="Hyperlink"/>
          <w:lang w:val="en-CA"/>
        </w:rPr>
        <w:t>hello.actao@outlook.com</w:t>
      </w:r>
    </w:hyperlink>
    <w:r w:rsidR="00725771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97667" w14:textId="77777777" w:rsidR="00BE47C0" w:rsidRDefault="00BE47C0">
      <w:r>
        <w:separator/>
      </w:r>
    </w:p>
  </w:footnote>
  <w:footnote w:type="continuationSeparator" w:id="0">
    <w:p w14:paraId="63D9675F" w14:textId="77777777" w:rsidR="00BE47C0" w:rsidRDefault="00BE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76E22" w14:textId="77777777" w:rsidR="00725771" w:rsidRDefault="00725771" w:rsidP="00725771">
    <w:pPr>
      <w:pStyle w:val="Header"/>
      <w:jc w:val="center"/>
      <w:rPr>
        <w:rFonts w:ascii="Berlin Sans FB" w:hAnsi="Berlin Sans FB"/>
        <w:sz w:val="28"/>
        <w:szCs w:val="28"/>
      </w:rPr>
    </w:pPr>
    <w:r w:rsidRPr="008B3155">
      <w:rPr>
        <w:rFonts w:ascii="Berlin Sans FB" w:hAnsi="Berlin Sans FB"/>
        <w:sz w:val="28"/>
        <w:szCs w:val="28"/>
      </w:rPr>
      <w:t>AUTHORIZED COURT TRANSCRIPTIONIST</w:t>
    </w:r>
    <w:r>
      <w:rPr>
        <w:rFonts w:ascii="Berlin Sans FB" w:hAnsi="Berlin Sans FB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3CDBACE" wp14:editId="66844C8C">
          <wp:simplePos x="0" y="0"/>
          <wp:positionH relativeFrom="column">
            <wp:posOffset>365760</wp:posOffset>
          </wp:positionH>
          <wp:positionV relativeFrom="page">
            <wp:posOffset>433070</wp:posOffset>
          </wp:positionV>
          <wp:extent cx="421005" cy="4521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8EFAF" w14:textId="77777777" w:rsidR="00725771" w:rsidRDefault="00725771" w:rsidP="00725771">
    <w:pPr>
      <w:pStyle w:val="Header"/>
      <w:jc w:val="center"/>
      <w:rPr>
        <w:rFonts w:ascii="Berlin Sans FB" w:hAnsi="Berlin Sans FB"/>
        <w:sz w:val="28"/>
        <w:szCs w:val="28"/>
      </w:rPr>
    </w:pPr>
    <w:r>
      <w:rPr>
        <w:rFonts w:ascii="Berlin Sans FB" w:hAnsi="Berlin Sans FB"/>
        <w:sz w:val="28"/>
        <w:szCs w:val="28"/>
      </w:rPr>
      <w:t>ASSOCIATION of ONTARIO</w:t>
    </w:r>
  </w:p>
  <w:p w14:paraId="1FBFE48B" w14:textId="77777777" w:rsidR="00725771" w:rsidRDefault="00725771" w:rsidP="00725771">
    <w:pPr>
      <w:pStyle w:val="Header"/>
      <w:rPr>
        <w:rFonts w:ascii="Berlin Sans FB" w:hAnsi="Berlin Sans FB"/>
        <w:sz w:val="28"/>
        <w:szCs w:val="28"/>
      </w:rPr>
    </w:pPr>
  </w:p>
  <w:p w14:paraId="1FAF656A" w14:textId="77777777" w:rsidR="00725771" w:rsidRDefault="00725771" w:rsidP="00725771">
    <w:pPr>
      <w:pStyle w:val="Header"/>
    </w:pPr>
    <w:r>
      <w:t xml:space="preserve">                                                             </w:t>
    </w:r>
    <w:hyperlink r:id="rId2" w:history="1">
      <w:r w:rsidR="0078102A" w:rsidRPr="00EC77BD">
        <w:rPr>
          <w:rStyle w:val="Hyperlink"/>
        </w:rPr>
        <w:t>www.actao.ca</w:t>
      </w:r>
    </w:hyperlink>
    <w:r w:rsidR="0078102A">
      <w:t xml:space="preserve">      hello.actao@outlook.com</w:t>
    </w:r>
  </w:p>
  <w:p w14:paraId="26D260D6" w14:textId="77777777" w:rsidR="002A730D" w:rsidRPr="00725771" w:rsidRDefault="002A730D" w:rsidP="007257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84"/>
    <w:rsid w:val="00003E29"/>
    <w:rsid w:val="000466A6"/>
    <w:rsid w:val="0005386B"/>
    <w:rsid w:val="00082DCE"/>
    <w:rsid w:val="000C3800"/>
    <w:rsid w:val="000F739B"/>
    <w:rsid w:val="00156DFB"/>
    <w:rsid w:val="001B7FE7"/>
    <w:rsid w:val="001D6F3F"/>
    <w:rsid w:val="001F039C"/>
    <w:rsid w:val="00235AAA"/>
    <w:rsid w:val="00237E27"/>
    <w:rsid w:val="00267213"/>
    <w:rsid w:val="0027027D"/>
    <w:rsid w:val="002A730D"/>
    <w:rsid w:val="002B07FF"/>
    <w:rsid w:val="00351906"/>
    <w:rsid w:val="00351DBF"/>
    <w:rsid w:val="003A12B5"/>
    <w:rsid w:val="00413740"/>
    <w:rsid w:val="004412CB"/>
    <w:rsid w:val="0048263E"/>
    <w:rsid w:val="004835D4"/>
    <w:rsid w:val="004A1D74"/>
    <w:rsid w:val="004A4768"/>
    <w:rsid w:val="004D0129"/>
    <w:rsid w:val="00553C72"/>
    <w:rsid w:val="00571ABD"/>
    <w:rsid w:val="00602D15"/>
    <w:rsid w:val="0068098F"/>
    <w:rsid w:val="006952EB"/>
    <w:rsid w:val="0070244F"/>
    <w:rsid w:val="00725771"/>
    <w:rsid w:val="0078102A"/>
    <w:rsid w:val="007C42C1"/>
    <w:rsid w:val="00816D85"/>
    <w:rsid w:val="00860BE1"/>
    <w:rsid w:val="00875DA4"/>
    <w:rsid w:val="00903BCD"/>
    <w:rsid w:val="00917EAE"/>
    <w:rsid w:val="00A6627D"/>
    <w:rsid w:val="00AB3884"/>
    <w:rsid w:val="00AE6673"/>
    <w:rsid w:val="00B109B2"/>
    <w:rsid w:val="00B73388"/>
    <w:rsid w:val="00BA5045"/>
    <w:rsid w:val="00BE47C0"/>
    <w:rsid w:val="00C048FB"/>
    <w:rsid w:val="00C2505B"/>
    <w:rsid w:val="00C464FA"/>
    <w:rsid w:val="00D11F1F"/>
    <w:rsid w:val="00DC4535"/>
    <w:rsid w:val="00E365B1"/>
    <w:rsid w:val="00EB605E"/>
    <w:rsid w:val="00EF16BE"/>
    <w:rsid w:val="00FA6D4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83EF9"/>
  <w15:chartTrackingRefBased/>
  <w15:docId w15:val="{15B5A3C1-12A8-4EFD-BE63-F84B8D7A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Heading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FooterChar">
    <w:name w:val="Footer Char"/>
    <w:basedOn w:val="DefaultParagraphFont"/>
    <w:link w:val="Footer"/>
    <w:uiPriority w:val="99"/>
    <w:rsid w:val="00860BE1"/>
    <w:rPr>
      <w:color w:val="865640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75DA4"/>
    <w:pPr>
      <w:spacing w:before="0" w:after="0"/>
    </w:pPr>
  </w:style>
  <w:style w:type="paragraph" w:customStyle="1" w:styleId="Companyname">
    <w:name w:val="Company name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75DA4"/>
    <w:rPr>
      <w:color w:val="000000" w:themeColor="text1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D15"/>
  </w:style>
  <w:style w:type="paragraph" w:styleId="BlockTex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02D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2D15"/>
    <w:rPr>
      <w:color w:val="000000" w:themeColor="text1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2D15"/>
    <w:rPr>
      <w:color w:val="000000" w:themeColor="text1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2D15"/>
    <w:rPr>
      <w:color w:val="000000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02D15"/>
    <w:rPr>
      <w:color w:val="000000" w:themeColor="text1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D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2D15"/>
    <w:rPr>
      <w:color w:val="000000" w:themeColor="text1"/>
      <w:szCs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02D15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02D15"/>
    <w:rPr>
      <w:color w:val="000000" w:themeColor="text1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2D15"/>
    <w:rPr>
      <w:color w:val="000000" w:themeColor="text1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2D15"/>
    <w:rPr>
      <w:color w:val="000000" w:themeColor="text1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D15"/>
    <w:rPr>
      <w:color w:val="000000" w:themeColor="text1"/>
      <w:szCs w:val="18"/>
    </w:rPr>
  </w:style>
  <w:style w:type="table" w:styleId="ColorfulGrid">
    <w:name w:val="Colorful Grid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2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D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D15"/>
  </w:style>
  <w:style w:type="character" w:customStyle="1" w:styleId="DateChar">
    <w:name w:val="Date Char"/>
    <w:basedOn w:val="DefaultParagraphFont"/>
    <w:link w:val="Date"/>
    <w:uiPriority w:val="99"/>
    <w:semiHidden/>
    <w:rsid w:val="00602D15"/>
    <w:rPr>
      <w:color w:val="000000" w:themeColor="text1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D1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D15"/>
    <w:rPr>
      <w:color w:val="000000" w:themeColor="text1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602D1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D15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02D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D15"/>
    <w:rPr>
      <w:color w:val="000000" w:themeColor="text1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602D15"/>
  </w:style>
  <w:style w:type="paragraph" w:styleId="HTMLAddress">
    <w:name w:val="HTML Address"/>
    <w:basedOn w:val="Normal"/>
    <w:link w:val="HTMLAddress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2D15"/>
    <w:rPr>
      <w:i/>
      <w:iCs/>
      <w:color w:val="000000" w:themeColor="text1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602D1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02D1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DefaultParagraphFont"/>
    <w:uiPriority w:val="99"/>
    <w:unhideWhenUsed/>
    <w:rsid w:val="00602D15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02D15"/>
  </w:style>
  <w:style w:type="paragraph" w:styleId="List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02D1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02D15"/>
    <w:rPr>
      <w:color w:val="000000" w:themeColor="text1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02D15"/>
  </w:style>
  <w:style w:type="table" w:styleId="PlainTable1">
    <w:name w:val="Plain Table 1"/>
    <w:basedOn w:val="Table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02D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2D15"/>
    <w:rPr>
      <w:color w:val="000000" w:themeColor="text1"/>
      <w:szCs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02D15"/>
    <w:rPr>
      <w:color w:val="000000" w:themeColor="text1"/>
      <w:szCs w:val="18"/>
    </w:rPr>
  </w:style>
  <w:style w:type="character" w:styleId="Strong">
    <w:name w:val="Strong"/>
    <w:basedOn w:val="DefaultParagraphFont"/>
    <w:uiPriority w:val="22"/>
    <w:semiHidden/>
    <w:unhideWhenUsed/>
    <w:qFormat/>
    <w:rsid w:val="00602D1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02D15"/>
  </w:style>
  <w:style w:type="paragraph" w:styleId="TOC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port">
    <w:name w:val="Report"/>
    <w:basedOn w:val="Table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257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25771"/>
    <w:rPr>
      <w:color w:val="644030" w:themeColor="accent3" w:themeShade="BF"/>
      <w:shd w:val="clear" w:color="auto" w:fill="EADBD4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lo.actao@outlook.com" TargetMode="External"/><Relationship Id="rId1" Type="http://schemas.openxmlformats.org/officeDocument/2006/relationships/hyperlink" Target="http://www.actao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o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%20Smith\Desktop\Dec.%202019%20TRANSCRIPT%20DASHBOARD%20UPDATED%20FORMS%20ETC\Recording%20and%20annotation%20deficiency%20report%20TEMPLATE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Recording and annotation deficiency report TEMPLATE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Smith</dc:creator>
  <cp:lastModifiedBy>Shelz - Court Transcription Services</cp:lastModifiedBy>
  <cp:revision>3</cp:revision>
  <cp:lastPrinted>2020-05-20T20:28:00Z</cp:lastPrinted>
  <dcterms:created xsi:type="dcterms:W3CDTF">2020-05-20T20:25:00Z</dcterms:created>
  <dcterms:modified xsi:type="dcterms:W3CDTF">2020-05-24T18:45:00Z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